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F8" w:rsidRPr="004649F8" w:rsidRDefault="004649F8" w:rsidP="004649F8">
      <w:pPr>
        <w:shd w:val="clear" w:color="auto" w:fill="FFFFFF"/>
        <w:spacing w:after="171" w:line="360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</w:pPr>
      <w:r w:rsidRPr="004649F8"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  <w:t>Конспект НОД в старшей группе «Путешествие по Ульяновской области»</w:t>
      </w:r>
    </w:p>
    <w:p w:rsidR="004414C3" w:rsidRDefault="004649F8" w:rsidP="004649F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Автор: </w:t>
      </w:r>
      <w:proofErr w:type="spellStart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Чистикова</w:t>
      </w:r>
      <w:proofErr w:type="spell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Ольга Александровна, воспитатель МКДОУ </w:t>
      </w:r>
      <w:proofErr w:type="spellStart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Баклушинский</w:t>
      </w:r>
      <w:proofErr w:type="spell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детский сад «Родничок».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Цель.</w:t>
      </w:r>
      <w:r w:rsidR="004414C3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Развивать у детей чувство патриотизма и любви к своей малой Родине, желание лучше познакомиться с д</w:t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остопримечательностями родного края.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Задачи:</w:t>
      </w:r>
    </w:p>
    <w:p w:rsidR="004414C3" w:rsidRDefault="004414C3" w:rsidP="004649F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Образовательные:</w:t>
      </w:r>
    </w:p>
    <w:p w:rsidR="00EA3432" w:rsidRDefault="004414C3" w:rsidP="004649F8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  Дать представление о малой Родине.</w:t>
      </w:r>
      <w:r w:rsidR="004649F8"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-  </w:t>
      </w:r>
      <w:r w:rsidR="004649F8"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Формировать у детей представления о родном крае. </w:t>
      </w:r>
    </w:p>
    <w:p w:rsidR="004414C3" w:rsidRDefault="00EA3432" w:rsidP="004649F8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-   </w:t>
      </w:r>
      <w:r w:rsidR="004649F8"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Продолжать знакомить детей с достопримечательностями области.</w:t>
      </w:r>
    </w:p>
    <w:p w:rsidR="00162236" w:rsidRDefault="004414C3" w:rsidP="004649F8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  <w:t>Развивающие:</w:t>
      </w:r>
      <w:r w:rsidR="004649F8"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="00162236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-   </w:t>
      </w:r>
      <w:r w:rsidR="004649F8"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Развивать эмоциональную восприимчивость и отзывчивость, внимание, память, мнение об окружающей действительности, обогащать впечатления детей.</w:t>
      </w:r>
    </w:p>
    <w:p w:rsidR="00162236" w:rsidRDefault="00162236" w:rsidP="004649F8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-  Развивать</w:t>
      </w:r>
      <w:r w:rsidR="00EA3432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любознательность, кругозор.</w:t>
      </w:r>
    </w:p>
    <w:p w:rsidR="004649F8" w:rsidRPr="004649F8" w:rsidRDefault="00162236" w:rsidP="00464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  <w:lang w:eastAsia="ru-RU"/>
        </w:rPr>
        <w:t>Воспитательные:</w:t>
      </w:r>
      <w:r w:rsidR="004649F8"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-  </w:t>
      </w:r>
      <w:r w:rsidR="004649F8"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Воспитывать любовь к родному краю</w:t>
      </w:r>
      <w:r w:rsidR="004414C3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, чувство гордости за свой край, гражданско-патриотические чувства.</w:t>
      </w:r>
      <w:r w:rsidR="004649F8"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="004649F8" w:rsidRPr="004649F8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Предварительная работа:</w:t>
      </w:r>
      <w:r w:rsidR="004649F8"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="004649F8"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Чтение рассказов о родном крае, о природе.</w:t>
      </w:r>
      <w:r w:rsidR="004649F8"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="004649F8"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Рассматривание альбома о городе.</w:t>
      </w:r>
      <w:r w:rsidR="004649F8"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="004649F8"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Беседы с детьми о родине.</w:t>
      </w:r>
      <w:r w:rsidR="004649F8"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="004649F8"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Заучивание стихотворений</w:t>
      </w:r>
      <w:r w:rsidR="004414C3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, песен, игр.</w:t>
      </w:r>
    </w:p>
    <w:p w:rsidR="004649F8" w:rsidRPr="004649F8" w:rsidRDefault="004649F8" w:rsidP="004649F8">
      <w:pPr>
        <w:shd w:val="clear" w:color="auto" w:fill="FFFFFF"/>
        <w:spacing w:after="86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6"/>
          <w:szCs w:val="36"/>
          <w:lang w:eastAsia="ru-RU"/>
        </w:rPr>
      </w:pPr>
      <w:r w:rsidRPr="004649F8">
        <w:rPr>
          <w:rFonts w:ascii="Trebuchet MS" w:eastAsia="Times New Roman" w:hAnsi="Trebuchet MS" w:cs="Times New Roman"/>
          <w:b/>
          <w:bCs/>
          <w:color w:val="A71E90"/>
          <w:sz w:val="36"/>
          <w:szCs w:val="36"/>
          <w:lang w:eastAsia="ru-RU"/>
        </w:rPr>
        <w:t>Ход занятия</w:t>
      </w:r>
    </w:p>
    <w:p w:rsidR="004649F8" w:rsidRPr="004649F8" w:rsidRDefault="004649F8" w:rsidP="004649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Ребята, посмотрите на меня,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Экскурсоводом сегодня буду я.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Не теряя времени,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Приглашаю отправиться в путь,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Берем с собой все знания и улыбку.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Ребята, посмотрите, вот это карта нашей Родины.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Как она называется? Правильно - карта России.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Россия наша очень красива,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Но из всей России</w:t>
      </w:r>
      <w:proofErr w:type="gramStart"/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</w:t>
      </w:r>
      <w:proofErr w:type="gram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сего милее Ульяновская земля,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Наша малая родина!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(Вот она на карте нашей Родины)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Стихотворение В. Степнова «Что мы Родиной зовем?»</w:t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4649F8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(читает ребенок)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Что мы родиной зовем?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Край, в котором мы живем</w:t>
      </w:r>
      <w:proofErr w:type="gramStart"/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И</w:t>
      </w:r>
      <w:proofErr w:type="gram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берёзки, вдоль которых,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Взявшись за руки, идём.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lastRenderedPageBreak/>
        <w:t>Что мы Родиной зовем?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Солнце в небе голубом,</w:t>
      </w:r>
    </w:p>
    <w:p w:rsidR="00C97470" w:rsidRDefault="004649F8" w:rsidP="004649F8"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И душистый, золотистый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Хлеб за праздничным столом.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Да там где мы родились</w:t>
      </w:r>
      <w:proofErr w:type="gramStart"/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Г</w:t>
      </w:r>
      <w:proofErr w:type="gram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де радостно живём,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Края свои родные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Мы Родиной зовем.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Большая родина начинается с малой: с нашей области, с села, с семьи, с детства.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И вот наш край перед вами. Предлагаю вам отправиться в путешествие по нашей Ульяновской области.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Символика родного края.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Герб Ульяновской области </w:t>
      </w:r>
      <w:r w:rsidRPr="004649F8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(воспитатель демонстрирует фото).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Что изображено на гербе?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Рассказ воспитателя. В основе герба Ульяновской области изображен исторический герб </w:t>
      </w:r>
      <w:proofErr w:type="spellStart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Симбирской</w:t>
      </w:r>
      <w:proofErr w:type="spell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губернии и представляет собой: лазоревый щит с серебряной колонной, которая увенчана императорской короной с лазоревыми лентами. Щит увенчан традиционной земельной короной (с тремя видимыми листовидными зубцами). Щит держат - золотые львы; один держит меч в правой передней лапе, а другой - сноп того же металла; у подножия - золотые дубовые ветви, перевитые лентой цветов флага области, в центре которых золотая шестерня и серебряная чайка, летящая вправо.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Серебряная корона – исторический атрибут, который впервые появился в 18 веке, указывает на то, что Ульяновская область является территориальным преемником </w:t>
      </w:r>
      <w:proofErr w:type="spellStart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Симбирской</w:t>
      </w:r>
      <w:proofErr w:type="spell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губернии. Шестерня и сноп в лапе льва символизируют основные отрасли экономики области – машиностроение и сельское хозяйство, чайка – географическую принадлежность Ульяновска и области к великой русской реке Волге. Золотые львы, которые держат щит, не являются в гербе основной фигурой. Но они стоят на страже герба, напоминая об эмблеме Симбирска конца 17 века.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Флаг Ульяновской области</w:t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4649F8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(воспитатель демонстрирует фото).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Флаг Ульяновской области </w:t>
      </w:r>
      <w:proofErr w:type="gramStart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-э</w:t>
      </w:r>
      <w:proofErr w:type="gram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то прямоугольное полотнище белого цвета. Белое поле флага олицетворяет чистоту, благородство, мир. Волнистая двойная лазоревая волна говорит о географической принадлежности Ульяновской области к великой русской реке Волге, а красная узкая полоса указывает на богатство исторического прошлого края.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Губернатор Ульяновской области</w:t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4649F8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(воспитатель демонстрирует фото).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Губернатором Ульяновской области является </w:t>
      </w:r>
      <w:r w:rsidR="0086202A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Алексей Юрьевич Русских</w:t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Гимн Ульяновской области</w:t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4649F8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(воспитатель демонстрирует фото).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lastRenderedPageBreak/>
        <w:t>(Дети слушают гимн Ульяновской области)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Это гимн нашей Ульяновской области. Это торжественная песня, которая ее прославляет. Авторами текста и музыки являются поэт Николай </w:t>
      </w:r>
      <w:proofErr w:type="spellStart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Марянин</w:t>
      </w:r>
      <w:proofErr w:type="spell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и композитор Анатолий Гурьянов.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Область наша многонациональная, в ней проживает 112 национальностей, которые имеют свои обычаи, национальный костюм, но живут между собой дружно и уважают друг друга </w:t>
      </w:r>
      <w:r w:rsidRPr="004649F8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(воспитатель демонстрирует фото).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Танец под песню «Большой хоровод»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Обойди хоть сто дорог, обойди планету,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Невелика наша область, а дороже ее нет.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Раньше город Ульяновск назывался Симбирском.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Много лет назад в городе Симбирске жила семья Ульяновых. Илья Николаевич Ульянов был знаменитым педагогом (воспитатель демонстрирует фото-памятник И. Н Ульянову). Жизнь в те времена была трудная, у бедных крестьян не было возможности учить своих детей. Илья Николаевич старался, чтобы в городе было построено больше школ и все дети учились. У Ильи Николаевича был сын-Володя Ульянов. Он когда вырос, со своими соратниками совершил революцию, хотел, чтобы все люди и дети на земле были счастливы. После того, как он совершил революцию его стали называть Владимир Ильич Ленин. А ещё в городе есть целая улица, которая сохранила в себе дух того времени её назвали улицей Ленина. В честь Ленина и наш город переименовали в город Ульяновск, а еще в городе построили мемориал. Посмотреть его приезжает много туристов, и вы тоже можете его посетить </w:t>
      </w:r>
      <w:r w:rsidRPr="004649F8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(воспитатель демонстрирует фото).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Ребята, какая река протекает в Ульяновске? Правильно – Волга, которая разъединила город на правый и левый берег, а соединяет город императорский мост, который перекинулся через эту Великую реку </w:t>
      </w:r>
      <w:r w:rsidRPr="004649F8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(воспитатель демонстрирует фото).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Ребята, а сейчас отгадайте загадку: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Он от бабушки ушел,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Он от дедушки ушел,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Только на беду в лесу</w:t>
      </w:r>
      <w:proofErr w:type="gramStart"/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</w:t>
      </w:r>
      <w:proofErr w:type="gram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стретил хитрую лису…(колобок) </w:t>
      </w:r>
      <w:r w:rsidRPr="004649F8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(воспитатель демонстрирует фото).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Люди предположили, что сказочный герой Колобок родился в нашей Ульяновской области, в деревне </w:t>
      </w:r>
      <w:proofErr w:type="gramStart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Новая</w:t>
      </w:r>
      <w:proofErr w:type="gram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Беденьга</w:t>
      </w:r>
      <w:proofErr w:type="spell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. В деревне есть Усадьба колобка. А в Ульяновске есть памятник нашему любимому сказочному герою.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На территории Радищевского района</w:t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 произрастает удивительно красивое растение, занесенное в Красную книгу – пион </w:t>
      </w:r>
      <w:proofErr w:type="spellStart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тонколистный</w:t>
      </w:r>
      <w:proofErr w:type="spell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. Это одно из очень немногих мест, где сохранились дикорастущие поля пиона. Период цветения этого цветка обычно проходит в конце мая, но длится, к </w:t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lastRenderedPageBreak/>
        <w:t xml:space="preserve">сожалению, недолго – одну-две недели. Когда распускается этот цветок, то холмы и балки покрываются удивительно алым цветом. В народе этот цвет называют </w:t>
      </w:r>
      <w:proofErr w:type="spellStart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лазорькой</w:t>
      </w:r>
      <w:proofErr w:type="spell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или «лазорев цвет», поэтому и холмы, покрытые цветущими пионами, называют «Лазоревы холмы» </w:t>
      </w:r>
      <w:r w:rsidRPr="004649F8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(воспитатель демонстрирует фото).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Наш знаменитый писатель-земляк С. Т. Аксаков вполне мог видеть цветение этого дикого пиона, существует версия, что в своей сказке «Аленький цветочек» он описывал именно этот цветок.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Подвижная игра «Собери цветок» </w:t>
      </w:r>
      <w:r w:rsidRPr="004649F8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(2 команды – у каждого по лепестку, кто быстрее).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Ребята, а вы любите купаться? </w:t>
      </w:r>
      <w:r w:rsidRPr="004649F8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Загадки.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Два братца</w:t>
      </w:r>
      <w:proofErr w:type="gramStart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В</w:t>
      </w:r>
      <w:proofErr w:type="gram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воду глядятся, Во век не сойдутся. (Берега)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Чуть дрожит на ветерке Лента на просторе.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Узкий кончик — в роднике, А широкий — в море. (Река)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Бегу я, как по лесенке, По камушкам звеня,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Издалека по песенке</w:t>
      </w:r>
      <w:proofErr w:type="gramStart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У</w:t>
      </w:r>
      <w:proofErr w:type="gram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знаете меня. (Ручеёк)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Глядятся в него молодые рябинки,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Цветные </w:t>
      </w:r>
      <w:proofErr w:type="gramStart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свои</w:t>
      </w:r>
      <w:proofErr w:type="gram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примеряя косынки.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Глядятся в него молодые берёзки,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Свои перед ним поправляя причёски.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И месяц и звёзды —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 нём всё отражается.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Как это зеркало называется? (Пруд, озеро)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Посреди поля лежит зеркало: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Стекло голубое, рама зелёная. (Озеро)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Николаевское Белое озеро</w:t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является уникальным памятником ледникового периода, и возраст этого чуда — не менее 250 тысяч лет. Водоём славится своей кристально-чистой водой, целебным сосновым воздухом и уникальными, красивейшими пейзажами. Озеро и его окрестности по праву считаются одним из самых живописных уголков Ульяновской области. Кстати, своё название озеро получило не за чистую воду, а за то, что его дно, как это ни странно, покрывает чистейший белый песок </w:t>
      </w:r>
      <w:r w:rsidRPr="004649F8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(воспитатель демонстрирует фото).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А сейчас </w:t>
      </w:r>
      <w:r w:rsidRPr="004649F8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наш район – Павловский.</w:t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Ведь недаром говорят, что родина — на то и родина, что здесь нашему сердцу всё удивительно и мило.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Всем известна живительная сила родников. Из земных глубин они выносят на поверхность чистейшую влагу. Ни один путник не может пройти мимо, чтобы не остановиться, не попробовать хрустальной ледяной воды.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Родник не остается незамеченным, к нему всегда есть тропа, он нужен не только людям, но и животным.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Вода в родниках всегда была чище воды рек, озер и любых других </w:t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lastRenderedPageBreak/>
        <w:t>поверхностных источников. Поэтому люди издавна стремились пользоваться родниками, селились вокруг них, сохраняли и обустраивали источники.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На территории нашего района имеется большое число родников. Это родник </w:t>
      </w:r>
      <w:proofErr w:type="spellStart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Лашмау</w:t>
      </w:r>
      <w:proofErr w:type="spell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в селе Октябрьское, Баня Латка в селе</w:t>
      </w:r>
      <w:proofErr w:type="gramStart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С</w:t>
      </w:r>
      <w:proofErr w:type="gram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т. </w:t>
      </w:r>
      <w:proofErr w:type="spellStart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Пичеур</w:t>
      </w:r>
      <w:proofErr w:type="spell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, Мирский в селе Шиковка, Соков, Земский ключ, Попов, Борисов куст, Самойлов родник, </w:t>
      </w:r>
      <w:proofErr w:type="spellStart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Шумкин</w:t>
      </w:r>
      <w:proofErr w:type="spell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в окрестностях Павловки и другие </w:t>
      </w:r>
      <w:r w:rsidRPr="004649F8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(воспитатель демонстрирует фото).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Считается, что многие из этих родников обладают целебными свойствами.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 нашем </w:t>
      </w:r>
      <w:r w:rsidRPr="004649F8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 xml:space="preserve">селе Баклуши протекает река Елань – </w:t>
      </w:r>
      <w:proofErr w:type="spellStart"/>
      <w:r w:rsidRPr="004649F8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Кадада</w:t>
      </w:r>
      <w:proofErr w:type="spellEnd"/>
      <w:r w:rsidRPr="004649F8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.</w:t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 Исток реки </w:t>
      </w:r>
      <w:proofErr w:type="spellStart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Елань-Кадада</w:t>
      </w:r>
      <w:proofErr w:type="spell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в селе Татарский </w:t>
      </w:r>
      <w:proofErr w:type="spellStart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Шмалак</w:t>
      </w:r>
      <w:proofErr w:type="spell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 Павловского района Ульяновской области. Устье реки в Пензенской области. Долина реки асимметрична, правый берег лесистый, левый — открытый; в нижнем течении - оба болотистые. Вода используется для полива и водопоя скота. На берегах реки в Ульяновской области стоят селения Татарский </w:t>
      </w:r>
      <w:proofErr w:type="spellStart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Шмалак</w:t>
      </w:r>
      <w:proofErr w:type="spell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 xml:space="preserve">, Озерки, Баклуши, </w:t>
      </w:r>
      <w:proofErr w:type="spellStart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Плетьма</w:t>
      </w:r>
      <w:proofErr w:type="spell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 </w:t>
      </w:r>
      <w:r w:rsidRPr="004649F8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(воспитатель демонстрирует фото).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Это достопримечательности нашего родного края. Недаром говорят: Родина на то и Родина, что здесь нашему сердцу все удивительно и мило.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Вот мы и совершили путешествие по нашей Ульяновской области.</w:t>
      </w:r>
      <w:r w:rsidRPr="004649F8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И в заключение </w:t>
      </w:r>
      <w:r w:rsidR="001421AB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хоровод</w:t>
      </w:r>
      <w:r w:rsidRPr="004649F8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 xml:space="preserve"> «Во поле береза стояла»</w:t>
      </w:r>
      <w:proofErr w:type="gramStart"/>
      <w:r w:rsidRPr="004649F8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.</w:t>
      </w:r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(</w:t>
      </w:r>
      <w:proofErr w:type="gramEnd"/>
      <w:r w:rsidRPr="004649F8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lang w:eastAsia="ru-RU"/>
        </w:rPr>
        <w:t>исполняют девочки).</w:t>
      </w:r>
    </w:p>
    <w:sectPr w:rsidR="00C97470" w:rsidSect="00C97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4649F8"/>
    <w:rsid w:val="00011857"/>
    <w:rsid w:val="000C2502"/>
    <w:rsid w:val="000D6481"/>
    <w:rsid w:val="001421AB"/>
    <w:rsid w:val="001437AB"/>
    <w:rsid w:val="00162236"/>
    <w:rsid w:val="002E7DED"/>
    <w:rsid w:val="00377D28"/>
    <w:rsid w:val="004414C3"/>
    <w:rsid w:val="004649F8"/>
    <w:rsid w:val="0086202A"/>
    <w:rsid w:val="00C97470"/>
    <w:rsid w:val="00DA586D"/>
    <w:rsid w:val="00EA3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49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7377">
          <w:marLeft w:val="0"/>
          <w:marRight w:val="0"/>
          <w:marTop w:val="171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41821">
          <w:marLeft w:val="0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5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4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56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67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1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62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196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895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176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65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52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MACTEP</cp:lastModifiedBy>
  <cp:revision>6</cp:revision>
  <dcterms:created xsi:type="dcterms:W3CDTF">2021-05-17T18:16:00Z</dcterms:created>
  <dcterms:modified xsi:type="dcterms:W3CDTF">2022-02-15T11:03:00Z</dcterms:modified>
</cp:coreProperties>
</file>